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BF" w:rsidRPr="00854D0E" w:rsidRDefault="00854D0E" w:rsidP="00854D0E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результаты освоения учебного предмета на уровень образования (1-4)</w:t>
      </w:r>
    </w:p>
    <w:p w:rsidR="00322B31" w:rsidRPr="001C677B" w:rsidRDefault="007F60BF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322B31"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учебного курса «Окружающий мир» вносит существенный вклад в достижение </w:t>
      </w:r>
      <w:r w:rsidR="00322B31" w:rsidRPr="001C6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личностных результатов </w:t>
      </w:r>
      <w:r w:rsidR="00322B31" w:rsidRPr="001C677B">
        <w:rPr>
          <w:rFonts w:ascii="Times New Roman" w:hAnsi="Times New Roman" w:cs="Times New Roman"/>
          <w:color w:val="000000"/>
          <w:sz w:val="24"/>
          <w:szCs w:val="24"/>
        </w:rPr>
        <w:t>начального образования, а именно: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1) в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2) в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3) в формирование уважительного отношения к иному мнению, истории и культуре других народов;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4) в овладение начальными навыками адаптации в динамично изменяющемся и развивающемся мире;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5) в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6) в развитие самостоятельности и личной ответственности</w:t>
      </w:r>
      <w:r w:rsidR="007F60BF"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677B">
        <w:rPr>
          <w:rFonts w:ascii="Times New Roman" w:hAnsi="Times New Roman" w:cs="Times New Roman"/>
          <w:color w:val="000000"/>
          <w:sz w:val="24"/>
          <w:szCs w:val="24"/>
        </w:rPr>
        <w:t>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7) в формирование эстетических потребностей, ценностей и чувств;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8) в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9) в развитие навыков сотрудничества </w:t>
      </w:r>
      <w:proofErr w:type="gramStart"/>
      <w:r w:rsidRPr="001C677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10) в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22B31" w:rsidRPr="001C677B" w:rsidRDefault="007F60BF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322B31"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курса «Окружающий мир» играет значительную роль в достижении </w:t>
      </w:r>
      <w:proofErr w:type="spellStart"/>
      <w:r w:rsidR="00322B31" w:rsidRPr="001C6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метапредметных</w:t>
      </w:r>
      <w:proofErr w:type="spellEnd"/>
      <w:r w:rsidR="00322B31" w:rsidRPr="001C6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результатов </w:t>
      </w:r>
      <w:r w:rsidR="00322B31" w:rsidRPr="001C677B">
        <w:rPr>
          <w:rFonts w:ascii="Times New Roman" w:hAnsi="Times New Roman" w:cs="Times New Roman"/>
          <w:color w:val="000000"/>
          <w:sz w:val="24"/>
          <w:szCs w:val="24"/>
        </w:rPr>
        <w:t>начального образования, таких, как: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1) овладение способностью принимать и сохранять цели и за дачи учебной деятельности, поиска средств её осуществления;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2) освоение способов решения проблем творческого и поискового характера;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5) освоение начальных форм познавательной и личностной</w:t>
      </w:r>
      <w:r w:rsidR="007F60BF"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677B">
        <w:rPr>
          <w:rFonts w:ascii="Times New Roman" w:hAnsi="Times New Roman" w:cs="Times New Roman"/>
          <w:color w:val="000000"/>
          <w:sz w:val="24"/>
          <w:szCs w:val="24"/>
        </w:rPr>
        <w:t>рефлексии;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6) использование знаково-символических сре</w:t>
      </w:r>
      <w:proofErr w:type="gramStart"/>
      <w:r w:rsidRPr="001C677B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1C677B">
        <w:rPr>
          <w:rFonts w:ascii="Times New Roman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с коммуникативными и познавательными задачами и технологиями учебного предмета «Окружающий мир»;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10)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11) определение общей цели и путей её достижения; умение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13) овладение базовыми предметными и </w:t>
      </w:r>
      <w:proofErr w:type="spellStart"/>
      <w:r w:rsidRPr="001C677B">
        <w:rPr>
          <w:rFonts w:ascii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22B31" w:rsidRPr="001C677B" w:rsidRDefault="007F60BF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322B31"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При освоении курса «Окружающий мир» достигаются следующие </w:t>
      </w:r>
      <w:r w:rsidR="00322B31" w:rsidRPr="001C6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="00322B31" w:rsidRPr="001C67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</w:t>
      </w:r>
      <w:proofErr w:type="gramStart"/>
      <w:r w:rsidRPr="001C677B">
        <w:rPr>
          <w:rFonts w:ascii="Times New Roman" w:hAnsi="Times New Roman" w:cs="Times New Roman"/>
          <w:color w:val="000000"/>
          <w:sz w:val="24"/>
          <w:szCs w:val="24"/>
        </w:rPr>
        <w:t>открытом</w:t>
      </w:r>
      <w:proofErr w:type="gramEnd"/>
      <w:r w:rsidRPr="001C677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информационном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C677B">
        <w:rPr>
          <w:rFonts w:ascii="Times New Roman" w:hAnsi="Times New Roman" w:cs="Times New Roman"/>
          <w:color w:val="000000"/>
          <w:sz w:val="24"/>
          <w:szCs w:val="24"/>
        </w:rPr>
        <w:t>пространстве</w:t>
      </w:r>
      <w:proofErr w:type="gramEnd"/>
      <w:r w:rsidRPr="001C677B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22B31" w:rsidRPr="001C677B" w:rsidRDefault="00322B31" w:rsidP="00322B31">
      <w:pPr>
        <w:tabs>
          <w:tab w:val="left" w:pos="5954"/>
          <w:tab w:val="left" w:pos="10065"/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677B">
        <w:rPr>
          <w:rFonts w:ascii="Times New Roman" w:hAnsi="Times New Roman" w:cs="Times New Roman"/>
          <w:color w:val="000000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A44B54" w:rsidRPr="001C677B" w:rsidRDefault="00A44B54" w:rsidP="00322B31">
      <w:pPr>
        <w:tabs>
          <w:tab w:val="left" w:pos="5954"/>
          <w:tab w:val="left" w:pos="10065"/>
          <w:tab w:val="left" w:pos="10206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A44B54" w:rsidRPr="001C677B" w:rsidSect="00627C9C">
      <w:pgSz w:w="11906" w:h="16838" w:code="9"/>
      <w:pgMar w:top="567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22B31"/>
    <w:rsid w:val="001C677B"/>
    <w:rsid w:val="00322B31"/>
    <w:rsid w:val="003D1DD8"/>
    <w:rsid w:val="005A0A71"/>
    <w:rsid w:val="00627C9C"/>
    <w:rsid w:val="007F60BF"/>
    <w:rsid w:val="00854D0E"/>
    <w:rsid w:val="00A4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4</cp:revision>
  <cp:lastPrinted>2019-08-22T05:52:00Z</cp:lastPrinted>
  <dcterms:created xsi:type="dcterms:W3CDTF">2019-08-22T04:25:00Z</dcterms:created>
  <dcterms:modified xsi:type="dcterms:W3CDTF">2019-08-22T05:53:00Z</dcterms:modified>
</cp:coreProperties>
</file>